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4061"/>
        <w:tblW w:w="7270" w:type="dxa"/>
        <w:tblLook w:val="04A0" w:firstRow="1" w:lastRow="0" w:firstColumn="1" w:lastColumn="0" w:noHBand="0" w:noVBand="1"/>
      </w:tblPr>
      <w:tblGrid>
        <w:gridCol w:w="784"/>
        <w:gridCol w:w="3589"/>
        <w:gridCol w:w="2897"/>
      </w:tblGrid>
      <w:tr w:rsidR="00920961" w:rsidRPr="00920961" w:rsidTr="000D5B5E">
        <w:trPr>
          <w:trHeight w:val="479"/>
        </w:trPr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920961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No.</w:t>
            </w: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920961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Nombre de la muestra</w:t>
            </w: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920961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Ensayo requerido</w:t>
            </w:r>
          </w:p>
        </w:tc>
      </w:tr>
      <w:tr w:rsidR="00920961" w:rsidRPr="00920961" w:rsidTr="000D5B5E">
        <w:trPr>
          <w:trHeight w:val="449"/>
        </w:trPr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</w:p>
        </w:tc>
      </w:tr>
      <w:tr w:rsidR="00920961" w:rsidRPr="00920961" w:rsidTr="000D5B5E">
        <w:trPr>
          <w:trHeight w:val="479"/>
        </w:trPr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0961" w:rsidRPr="00920961" w:rsidTr="000D5B5E">
        <w:trPr>
          <w:trHeight w:val="449"/>
        </w:trPr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0961" w:rsidRPr="00920961" w:rsidTr="000D5B5E">
        <w:trPr>
          <w:trHeight w:val="449"/>
        </w:trPr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20961" w:rsidRPr="00920961" w:rsidRDefault="00920961" w:rsidP="000D5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5B5E" w:rsidRDefault="00920961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 w:rsidRPr="00920961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Llenar la siguiente información</w:t>
      </w:r>
      <w:r w:rsidR="000D5B5E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.</w:t>
      </w:r>
    </w:p>
    <w:p w:rsidR="000D5B5E" w:rsidRDefault="000D5B5E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0D5B5E" w:rsidRDefault="000D5B5E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 xml:space="preserve">Al terminar, enviarlo a: </w:t>
      </w:r>
      <w:hyperlink r:id="rId4" w:history="1">
        <w:r w:rsidRPr="00B6065B">
          <w:rPr>
            <w:rStyle w:val="Hipervnculo"/>
            <w:rFonts w:ascii="Arial" w:hAnsi="Arial" w:cs="Arial"/>
            <w:b/>
            <w:bCs/>
            <w:sz w:val="28"/>
            <w:szCs w:val="28"/>
          </w:rPr>
          <w:t>tfernandez@detect-lab.com</w:t>
        </w:r>
      </w:hyperlink>
    </w:p>
    <w:p w:rsidR="000D5B5E" w:rsidRDefault="000D5B5E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0D5B5E" w:rsidRDefault="000D5B5E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0D5B5E" w:rsidRDefault="000D5B5E">
      <w:pPr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0D5B5E" w:rsidRPr="000D5B5E" w:rsidRDefault="000D5B5E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0D5B5E">
        <w:rPr>
          <w:rFonts w:ascii="Arial" w:hAnsi="Arial" w:cs="Arial"/>
          <w:b/>
          <w:bCs/>
          <w:color w:val="7030A0"/>
          <w:sz w:val="28"/>
          <w:szCs w:val="28"/>
        </w:rPr>
        <w:t xml:space="preserve">Nombre del solicitante: </w:t>
      </w:r>
    </w:p>
    <w:p w:rsidR="000D5B5E" w:rsidRPr="000D5B5E" w:rsidRDefault="000D5B5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920961" w:rsidRDefault="00920961"/>
    <w:p w:rsidR="00920961" w:rsidRDefault="00920961">
      <w:bookmarkStart w:id="0" w:name="_GoBack"/>
      <w:bookmarkEnd w:id="0"/>
    </w:p>
    <w:sectPr w:rsidR="00920961" w:rsidSect="00407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1"/>
    <w:rsid w:val="00031E1B"/>
    <w:rsid w:val="000741EC"/>
    <w:rsid w:val="000D5B5E"/>
    <w:rsid w:val="00407C27"/>
    <w:rsid w:val="00846745"/>
    <w:rsid w:val="00893B04"/>
    <w:rsid w:val="00920961"/>
    <w:rsid w:val="00EC5598"/>
    <w:rsid w:val="00F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81533"/>
  <w14:defaultImageDpi w14:val="32767"/>
  <w15:chartTrackingRefBased/>
  <w15:docId w15:val="{9047C524-9C9D-2141-83D7-8DF6E57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5B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D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ernandez@detect-la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León Manzanares</dc:creator>
  <cp:keywords/>
  <dc:description/>
  <cp:lastModifiedBy>Enrique León Manzanares</cp:lastModifiedBy>
  <cp:revision>2</cp:revision>
  <dcterms:created xsi:type="dcterms:W3CDTF">2019-11-04T21:59:00Z</dcterms:created>
  <dcterms:modified xsi:type="dcterms:W3CDTF">2019-11-04T21:59:00Z</dcterms:modified>
</cp:coreProperties>
</file>